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2" w:rsidRDefault="001D72B1" w:rsidP="00EB1CEF">
      <w:pPr>
        <w:spacing w:before="100" w:beforeAutospacing="1" w:after="100" w:afterAutospacing="1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реализуемых у</w:t>
      </w:r>
      <w:r w:rsidRPr="000F2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нях</w:t>
      </w:r>
      <w:r w:rsidRPr="000F2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D72B1" w:rsidRPr="000F2FD3" w:rsidRDefault="001D72B1" w:rsidP="00EB1CEF">
      <w:pPr>
        <w:spacing w:before="100" w:beforeAutospacing="1" w:after="100" w:afterAutospacing="1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МКУДО Усть-Удинской РДШИ</w:t>
      </w:r>
      <w:r w:rsidR="004303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201</w:t>
      </w:r>
      <w:r w:rsidR="00E90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4303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-201</w:t>
      </w:r>
      <w:r w:rsidR="00E90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4303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год.</w:t>
      </w:r>
    </w:p>
    <w:p w:rsidR="001D72B1" w:rsidRPr="00EF329B" w:rsidRDefault="001D72B1" w:rsidP="001D72B1">
      <w:pPr>
        <w:tabs>
          <w:tab w:val="left" w:pos="1080"/>
          <w:tab w:val="num" w:pos="144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F329B">
        <w:rPr>
          <w:rFonts w:ascii="Times New Roman" w:hAnsi="Times New Roman" w:cs="Times New Roman"/>
          <w:snapToGrid w:val="0"/>
          <w:sz w:val="24"/>
          <w:szCs w:val="24"/>
        </w:rPr>
        <w:t>Основным видом деятельности Школы является пред</w:t>
      </w:r>
      <w:r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EF329B">
        <w:rPr>
          <w:rFonts w:ascii="Times New Roman" w:hAnsi="Times New Roman" w:cs="Times New Roman"/>
          <w:snapToGrid w:val="0"/>
          <w:sz w:val="24"/>
          <w:szCs w:val="24"/>
        </w:rPr>
        <w:t>ставление дополнительного образования детям по общеобразовательным программам дополнительного образования</w:t>
      </w:r>
      <w:r w:rsidR="00EB1CEF">
        <w:rPr>
          <w:rFonts w:ascii="Times New Roman" w:hAnsi="Times New Roman" w:cs="Times New Roman"/>
          <w:snapToGrid w:val="0"/>
          <w:sz w:val="24"/>
          <w:szCs w:val="24"/>
        </w:rPr>
        <w:t xml:space="preserve"> художественно-эстетической направленности</w:t>
      </w:r>
      <w:r w:rsidRPr="00EF329B">
        <w:rPr>
          <w:rFonts w:ascii="Times New Roman" w:hAnsi="Times New Roman" w:cs="Times New Roman"/>
          <w:snapToGrid w:val="0"/>
          <w:sz w:val="24"/>
          <w:szCs w:val="24"/>
        </w:rPr>
        <w:t xml:space="preserve"> и дополнительным </w:t>
      </w:r>
      <w:proofErr w:type="spellStart"/>
      <w:r w:rsidRPr="00EF329B">
        <w:rPr>
          <w:rFonts w:ascii="Times New Roman" w:hAnsi="Times New Roman" w:cs="Times New Roman"/>
          <w:snapToGrid w:val="0"/>
          <w:sz w:val="24"/>
          <w:szCs w:val="24"/>
        </w:rPr>
        <w:t>предпрофессиональным</w:t>
      </w:r>
      <w:proofErr w:type="spellEnd"/>
      <w:r w:rsidRPr="00EF329B">
        <w:rPr>
          <w:rFonts w:ascii="Times New Roman" w:hAnsi="Times New Roman" w:cs="Times New Roman"/>
          <w:snapToGrid w:val="0"/>
          <w:sz w:val="24"/>
          <w:szCs w:val="24"/>
        </w:rPr>
        <w:t xml:space="preserve"> общеобразовательным программам в области искусства. </w:t>
      </w:r>
    </w:p>
    <w:p w:rsidR="001D72B1" w:rsidRDefault="001D72B1" w:rsidP="001D72B1">
      <w:pPr>
        <w:pStyle w:val="a3"/>
        <w:spacing w:before="0" w:beforeAutospacing="0" w:after="0" w:afterAutospacing="0"/>
        <w:ind w:firstLine="540"/>
        <w:jc w:val="both"/>
      </w:pPr>
      <w:r w:rsidRPr="001D72B1">
        <w:t>Нормативной основой образовательного процесса в школе являются:</w:t>
      </w:r>
    </w:p>
    <w:p w:rsidR="001D72B1" w:rsidRPr="001D72B1" w:rsidRDefault="001D72B1" w:rsidP="001D72B1">
      <w:pPr>
        <w:pStyle w:val="a3"/>
        <w:spacing w:before="0" w:beforeAutospacing="0" w:after="0" w:afterAutospacing="0"/>
        <w:ind w:firstLine="540"/>
        <w:jc w:val="both"/>
      </w:pPr>
      <w:r>
        <w:t>-</w:t>
      </w:r>
      <w:r w:rsidRPr="001D72B1">
        <w:t xml:space="preserve"> примерные учебные планы образовательных программ по видам музыкального и художественного искусства для детских школ искусств, рекомендованные Федеральным агентством по культуре и кинематографии  в 2005 году (письмо Федерального агентства по культуре и кинематографии  от  02.06.2005 г. № 1814-18-07.4);  </w:t>
      </w:r>
    </w:p>
    <w:p w:rsidR="001D72B1" w:rsidRPr="001D72B1" w:rsidRDefault="001D72B1" w:rsidP="001D72B1">
      <w:pPr>
        <w:pStyle w:val="a3"/>
        <w:spacing w:before="0" w:beforeAutospacing="0" w:after="0" w:afterAutospacing="0"/>
        <w:ind w:firstLine="709"/>
        <w:jc w:val="both"/>
      </w:pPr>
      <w:r>
        <w:t>-у</w:t>
      </w:r>
      <w:r w:rsidRPr="001D72B1">
        <w:t xml:space="preserve">чебные планы и дополнительные </w:t>
      </w:r>
      <w:proofErr w:type="spellStart"/>
      <w:r w:rsidRPr="001D72B1">
        <w:t>предпрофессиональные</w:t>
      </w:r>
      <w:proofErr w:type="spellEnd"/>
      <w:r w:rsidRPr="001D72B1">
        <w:t xml:space="preserve">  общеобразовательные программы  в области иску</w:t>
      </w:r>
      <w:proofErr w:type="gramStart"/>
      <w:r w:rsidRPr="001D72B1">
        <w:t>сств в с</w:t>
      </w:r>
      <w:proofErr w:type="gramEnd"/>
      <w:r w:rsidRPr="001D72B1">
        <w:t>оответствии с ФГТ.</w:t>
      </w:r>
    </w:p>
    <w:p w:rsidR="001D72B1" w:rsidRPr="00EF329B" w:rsidRDefault="001D72B1" w:rsidP="001D72B1">
      <w:pPr>
        <w:tabs>
          <w:tab w:val="left" w:pos="1080"/>
          <w:tab w:val="num" w:pos="1440"/>
        </w:tabs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D72B1" w:rsidRDefault="001D72B1" w:rsidP="001D72B1">
      <w:pPr>
        <w:tabs>
          <w:tab w:val="left" w:pos="1080"/>
          <w:tab w:val="num" w:pos="1440"/>
        </w:tabs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F329B">
        <w:rPr>
          <w:rFonts w:ascii="Times New Roman" w:hAnsi="Times New Roman" w:cs="Times New Roman"/>
          <w:snapToGrid w:val="0"/>
          <w:sz w:val="24"/>
          <w:szCs w:val="24"/>
        </w:rPr>
        <w:t>Школа реализует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D72B1" w:rsidRPr="00F25F7B" w:rsidRDefault="001D72B1" w:rsidP="001D72B1">
      <w:pPr>
        <w:tabs>
          <w:tab w:val="left" w:pos="1080"/>
          <w:tab w:val="num" w:pos="144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EF329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25F7B"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proofErr w:type="spellStart"/>
      <w:r w:rsidRPr="00F25F7B">
        <w:rPr>
          <w:rFonts w:ascii="Times New Roman" w:hAnsi="Times New Roman" w:cs="Times New Roman"/>
          <w:b/>
          <w:sz w:val="24"/>
          <w:szCs w:val="24"/>
        </w:rPr>
        <w:t>предпрофессиональные</w:t>
      </w:r>
      <w:proofErr w:type="spellEnd"/>
      <w:r w:rsidRPr="00F25F7B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общеобразовательные программы в области искусств:</w:t>
      </w:r>
    </w:p>
    <w:p w:rsidR="001D72B1" w:rsidRPr="00EF329B" w:rsidRDefault="001D72B1" w:rsidP="001D72B1">
      <w:pPr>
        <w:numPr>
          <w:ilvl w:val="0"/>
          <w:numId w:val="1"/>
        </w:numPr>
        <w:tabs>
          <w:tab w:val="left" w:pos="109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ДПОП в области </w:t>
      </w:r>
      <w:r w:rsidRPr="00EF329B">
        <w:rPr>
          <w:rFonts w:ascii="Times New Roman" w:hAnsi="Times New Roman" w:cs="Times New Roman"/>
          <w:snapToGrid w:val="0"/>
          <w:sz w:val="24"/>
          <w:szCs w:val="24"/>
        </w:rPr>
        <w:t>музыкально</w:t>
      </w:r>
      <w:r>
        <w:rPr>
          <w:rFonts w:ascii="Times New Roman" w:hAnsi="Times New Roman" w:cs="Times New Roman"/>
          <w:snapToGrid w:val="0"/>
          <w:sz w:val="24"/>
          <w:szCs w:val="24"/>
        </w:rPr>
        <w:t>го</w:t>
      </w:r>
      <w:r w:rsidRPr="00EF329B">
        <w:rPr>
          <w:rFonts w:ascii="Times New Roman" w:hAnsi="Times New Roman" w:cs="Times New Roman"/>
          <w:snapToGrid w:val="0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EF329B">
        <w:rPr>
          <w:rFonts w:ascii="Times New Roman" w:hAnsi="Times New Roman" w:cs="Times New Roman"/>
          <w:snapToGrid w:val="0"/>
          <w:sz w:val="24"/>
          <w:szCs w:val="24"/>
        </w:rPr>
        <w:t xml:space="preserve"> «Фортепиано» - 8/9 лет;</w:t>
      </w:r>
    </w:p>
    <w:p w:rsidR="001D72B1" w:rsidRPr="001D72B1" w:rsidRDefault="001D72B1" w:rsidP="001D72B1">
      <w:pPr>
        <w:numPr>
          <w:ilvl w:val="0"/>
          <w:numId w:val="1"/>
        </w:numPr>
        <w:tabs>
          <w:tab w:val="left" w:pos="109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ДПОП  в области </w:t>
      </w:r>
      <w:r w:rsidRPr="00EF329B">
        <w:rPr>
          <w:rFonts w:ascii="Times New Roman" w:hAnsi="Times New Roman" w:cs="Times New Roman"/>
          <w:snapToGrid w:val="0"/>
          <w:sz w:val="24"/>
          <w:szCs w:val="24"/>
        </w:rPr>
        <w:t>музыкально</w:t>
      </w:r>
      <w:r>
        <w:rPr>
          <w:rFonts w:ascii="Times New Roman" w:hAnsi="Times New Roman" w:cs="Times New Roman"/>
          <w:snapToGrid w:val="0"/>
          <w:sz w:val="24"/>
          <w:szCs w:val="24"/>
        </w:rPr>
        <w:t>го</w:t>
      </w:r>
      <w:r w:rsidRPr="00EF329B">
        <w:rPr>
          <w:rFonts w:ascii="Times New Roman" w:hAnsi="Times New Roman" w:cs="Times New Roman"/>
          <w:snapToGrid w:val="0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EF329B">
        <w:rPr>
          <w:rFonts w:ascii="Times New Roman" w:hAnsi="Times New Roman" w:cs="Times New Roman"/>
          <w:snapToGrid w:val="0"/>
          <w:sz w:val="24"/>
          <w:szCs w:val="24"/>
        </w:rPr>
        <w:t xml:space="preserve"> «Народные инструменты» - 5/6 и  8/9 лет;</w:t>
      </w:r>
    </w:p>
    <w:p w:rsidR="001D72B1" w:rsidRPr="00EF329B" w:rsidRDefault="001D72B1" w:rsidP="001D72B1">
      <w:pPr>
        <w:tabs>
          <w:tab w:val="left" w:pos="709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F329B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napToGrid w:val="0"/>
          <w:sz w:val="24"/>
          <w:szCs w:val="24"/>
        </w:rPr>
        <w:t>ДПОП в области изобразительного искусства «Живопись»</w:t>
      </w:r>
      <w:r w:rsidRPr="001D72B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F329B">
        <w:rPr>
          <w:rFonts w:ascii="Times New Roman" w:hAnsi="Times New Roman" w:cs="Times New Roman"/>
          <w:snapToGrid w:val="0"/>
          <w:sz w:val="24"/>
          <w:szCs w:val="24"/>
        </w:rPr>
        <w:t>5/6 и 8/9 лет;</w:t>
      </w:r>
    </w:p>
    <w:p w:rsidR="001D72B1" w:rsidRPr="00EF329B" w:rsidRDefault="001D72B1" w:rsidP="001D72B1">
      <w:pPr>
        <w:spacing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29B">
        <w:rPr>
          <w:rFonts w:ascii="Times New Roman" w:hAnsi="Times New Roman" w:cs="Times New Roman"/>
          <w:color w:val="262626"/>
          <w:sz w:val="24"/>
          <w:szCs w:val="24"/>
        </w:rPr>
        <w:t xml:space="preserve">Минимум содержания, структура и условия реализации дополнительных </w:t>
      </w:r>
      <w:proofErr w:type="spellStart"/>
      <w:r w:rsidRPr="00EF329B">
        <w:rPr>
          <w:rFonts w:ascii="Times New Roman" w:hAnsi="Times New Roman" w:cs="Times New Roman"/>
          <w:color w:val="262626"/>
          <w:sz w:val="24"/>
          <w:szCs w:val="24"/>
        </w:rPr>
        <w:t>предпрофессиональных</w:t>
      </w:r>
      <w:proofErr w:type="spellEnd"/>
      <w:r w:rsidRPr="00EF329B">
        <w:rPr>
          <w:rFonts w:ascii="Times New Roman" w:hAnsi="Times New Roman" w:cs="Times New Roman"/>
          <w:color w:val="262626"/>
          <w:sz w:val="24"/>
          <w:szCs w:val="24"/>
        </w:rPr>
        <w:t xml:space="preserve"> общеобразовательных программ </w:t>
      </w:r>
      <w:r w:rsidRPr="00EF329B">
        <w:rPr>
          <w:rFonts w:ascii="Times New Roman" w:hAnsi="Times New Roman" w:cs="Times New Roman"/>
          <w:sz w:val="24"/>
          <w:szCs w:val="24"/>
        </w:rPr>
        <w:t>в области искусств</w:t>
      </w:r>
      <w:r w:rsidRPr="00EF329B">
        <w:rPr>
          <w:rFonts w:ascii="Times New Roman" w:hAnsi="Times New Roman" w:cs="Times New Roman"/>
          <w:color w:val="262626"/>
          <w:sz w:val="24"/>
          <w:szCs w:val="24"/>
        </w:rPr>
        <w:t xml:space="preserve"> и сроки их реализации устанавливаются федеральными государственными</w:t>
      </w:r>
      <w:r w:rsidRPr="00EF329B">
        <w:rPr>
          <w:rFonts w:ascii="Times New Roman" w:hAnsi="Times New Roman" w:cs="Times New Roman"/>
          <w:sz w:val="24"/>
          <w:szCs w:val="24"/>
        </w:rPr>
        <w:t xml:space="preserve"> требованиями.</w:t>
      </w:r>
    </w:p>
    <w:p w:rsidR="001D72B1" w:rsidRPr="00F25F7B" w:rsidRDefault="001D72B1" w:rsidP="001D72B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- </w:t>
      </w:r>
      <w:r w:rsidRPr="00F25F7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образовательные программы </w:t>
      </w:r>
      <w:r w:rsidRPr="00F25F7B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</w:t>
      </w:r>
      <w:r w:rsidRPr="001D72B1">
        <w:rPr>
          <w:rFonts w:ascii="Times New Roman" w:hAnsi="Times New Roman" w:cs="Times New Roman"/>
          <w:b/>
          <w:sz w:val="24"/>
          <w:szCs w:val="24"/>
        </w:rPr>
        <w:t xml:space="preserve"> художественно-эстетической направленности</w:t>
      </w:r>
      <w:r w:rsidRPr="00F25F7B">
        <w:rPr>
          <w:rFonts w:ascii="Times New Roman" w:hAnsi="Times New Roman" w:cs="Times New Roman"/>
          <w:b/>
          <w:sz w:val="24"/>
          <w:szCs w:val="24"/>
        </w:rPr>
        <w:t>:</w:t>
      </w:r>
    </w:p>
    <w:p w:rsidR="00887B2E" w:rsidRDefault="001D72B1" w:rsidP="001D72B1">
      <w:pPr>
        <w:tabs>
          <w:tab w:val="left" w:pos="1080"/>
        </w:tabs>
        <w:suppressAutoHyphens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32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B1CEF">
        <w:rPr>
          <w:rFonts w:ascii="Times New Roman" w:hAnsi="Times New Roman" w:cs="Times New Roman"/>
          <w:sz w:val="24"/>
          <w:szCs w:val="24"/>
        </w:rPr>
        <w:t>инструментальн</w:t>
      </w:r>
      <w:r w:rsidR="00887B2E">
        <w:rPr>
          <w:rFonts w:ascii="Times New Roman" w:hAnsi="Times New Roman" w:cs="Times New Roman"/>
          <w:sz w:val="24"/>
          <w:szCs w:val="24"/>
        </w:rPr>
        <w:t>ое исполнительство:</w:t>
      </w:r>
    </w:p>
    <w:p w:rsidR="00887B2E" w:rsidRDefault="00887B2E" w:rsidP="001D72B1">
      <w:pPr>
        <w:tabs>
          <w:tab w:val="left" w:pos="1080"/>
        </w:tabs>
        <w:suppressAutoHyphens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фортепиано – срок обучения 7 лет;</w:t>
      </w:r>
    </w:p>
    <w:p w:rsidR="001D72B1" w:rsidRPr="00EF329B" w:rsidRDefault="00E903E2" w:rsidP="001D72B1">
      <w:pPr>
        <w:tabs>
          <w:tab w:val="left" w:pos="1080"/>
        </w:tabs>
        <w:suppressAutoHyphens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2B1" w:rsidRPr="00EB1CEF">
        <w:rPr>
          <w:rFonts w:ascii="Times New Roman" w:hAnsi="Times New Roman" w:cs="Times New Roman"/>
          <w:sz w:val="24"/>
          <w:szCs w:val="24"/>
        </w:rPr>
        <w:t xml:space="preserve"> домра </w:t>
      </w:r>
      <w:r w:rsidR="00887B2E">
        <w:rPr>
          <w:rFonts w:ascii="Times New Roman" w:hAnsi="Times New Roman" w:cs="Times New Roman"/>
          <w:sz w:val="24"/>
          <w:szCs w:val="24"/>
        </w:rPr>
        <w:t xml:space="preserve">  - </w:t>
      </w:r>
      <w:r w:rsidR="00EB1CEF"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B1CEF">
        <w:rPr>
          <w:rFonts w:ascii="Times New Roman" w:hAnsi="Times New Roman" w:cs="Times New Roman"/>
          <w:sz w:val="24"/>
          <w:szCs w:val="24"/>
        </w:rPr>
        <w:t xml:space="preserve"> лет</w:t>
      </w:r>
      <w:r w:rsidR="0088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B1" w:rsidRPr="00EF329B" w:rsidRDefault="001D72B1" w:rsidP="001D72B1">
      <w:pPr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F329B">
        <w:rPr>
          <w:rFonts w:ascii="Times New Roman" w:hAnsi="Times New Roman" w:cs="Times New Roman"/>
          <w:snapToGrid w:val="0"/>
          <w:sz w:val="24"/>
          <w:szCs w:val="24"/>
        </w:rPr>
        <w:t>- и</w:t>
      </w:r>
      <w:r w:rsidRPr="00EF329B">
        <w:rPr>
          <w:rFonts w:ascii="Times New Roman" w:hAnsi="Times New Roman" w:cs="Times New Roman"/>
          <w:sz w:val="24"/>
          <w:szCs w:val="24"/>
        </w:rPr>
        <w:t xml:space="preserve">зобразительное искусство </w:t>
      </w:r>
      <w:r w:rsidR="00887B2E">
        <w:rPr>
          <w:rFonts w:ascii="Times New Roman" w:hAnsi="Times New Roman" w:cs="Times New Roman"/>
          <w:sz w:val="24"/>
          <w:szCs w:val="24"/>
        </w:rPr>
        <w:t xml:space="preserve">- </w:t>
      </w:r>
      <w:r w:rsidRPr="00EF329B">
        <w:rPr>
          <w:rFonts w:ascii="Times New Roman" w:hAnsi="Times New Roman" w:cs="Times New Roman"/>
          <w:snapToGrid w:val="0"/>
          <w:sz w:val="24"/>
          <w:szCs w:val="24"/>
        </w:rPr>
        <w:t>срок обучения 7 лет;</w:t>
      </w:r>
    </w:p>
    <w:p w:rsidR="001D72B1" w:rsidRPr="00EB1CEF" w:rsidRDefault="001D72B1" w:rsidP="001D72B1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F329B">
        <w:rPr>
          <w:rFonts w:ascii="Times New Roman" w:hAnsi="Times New Roman" w:cs="Times New Roman"/>
          <w:snapToGrid w:val="0"/>
          <w:sz w:val="24"/>
          <w:szCs w:val="24"/>
        </w:rPr>
        <w:t xml:space="preserve">Конкретный срок обучения </w:t>
      </w:r>
      <w:r w:rsidR="00EB1CEF">
        <w:rPr>
          <w:rFonts w:ascii="Times New Roman" w:hAnsi="Times New Roman" w:cs="Times New Roman"/>
          <w:snapToGrid w:val="0"/>
          <w:sz w:val="24"/>
          <w:szCs w:val="24"/>
        </w:rPr>
        <w:t xml:space="preserve">по программам художественно-эстетической направленности </w:t>
      </w:r>
      <w:r w:rsidRPr="00EF329B">
        <w:rPr>
          <w:rFonts w:ascii="Times New Roman" w:hAnsi="Times New Roman" w:cs="Times New Roman"/>
          <w:snapToGrid w:val="0"/>
          <w:sz w:val="24"/>
          <w:szCs w:val="24"/>
        </w:rPr>
        <w:t xml:space="preserve">устанавливается </w:t>
      </w:r>
      <w:r w:rsidR="00EB1CEF">
        <w:rPr>
          <w:rFonts w:ascii="Times New Roman" w:hAnsi="Times New Roman" w:cs="Times New Roman"/>
          <w:snapToGrid w:val="0"/>
          <w:sz w:val="24"/>
          <w:szCs w:val="24"/>
        </w:rPr>
        <w:t>типовыми у</w:t>
      </w:r>
      <w:r w:rsidRPr="00EF329B">
        <w:rPr>
          <w:rFonts w:ascii="Times New Roman" w:hAnsi="Times New Roman" w:cs="Times New Roman"/>
          <w:snapToGrid w:val="0"/>
          <w:sz w:val="24"/>
          <w:szCs w:val="24"/>
        </w:rPr>
        <w:t xml:space="preserve">чебными планами </w:t>
      </w:r>
      <w:proofErr w:type="gramStart"/>
      <w:r w:rsidRPr="00EF329B">
        <w:rPr>
          <w:rFonts w:ascii="Times New Roman" w:hAnsi="Times New Roman" w:cs="Times New Roman"/>
          <w:snapToGrid w:val="0"/>
          <w:sz w:val="24"/>
          <w:szCs w:val="24"/>
        </w:rPr>
        <w:t>образовательных</w:t>
      </w:r>
      <w:proofErr w:type="gramEnd"/>
      <w:r w:rsidRPr="00EF329B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 по видам искусств</w:t>
      </w:r>
      <w:r w:rsidR="00EB1CEF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EB1CEF" w:rsidRPr="00EB1CEF">
        <w:rPr>
          <w:sz w:val="24"/>
          <w:szCs w:val="24"/>
        </w:rPr>
        <w:t xml:space="preserve"> </w:t>
      </w:r>
      <w:proofErr w:type="gramStart"/>
      <w:r w:rsidR="00EB1CEF" w:rsidRPr="00EB1CEF">
        <w:rPr>
          <w:rFonts w:ascii="Times New Roman" w:hAnsi="Times New Roman" w:cs="Times New Roman"/>
          <w:sz w:val="24"/>
          <w:szCs w:val="24"/>
        </w:rPr>
        <w:t>рекомендованны</w:t>
      </w:r>
      <w:r w:rsidR="00EB1CEF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EB1CEF" w:rsidRPr="00EB1CEF">
        <w:rPr>
          <w:rFonts w:ascii="Times New Roman" w:hAnsi="Times New Roman" w:cs="Times New Roman"/>
          <w:sz w:val="24"/>
          <w:szCs w:val="24"/>
        </w:rPr>
        <w:t xml:space="preserve"> Федеральным агентством по культуре и кинематографии  </w:t>
      </w:r>
      <w:r w:rsidR="00EB1CEF">
        <w:rPr>
          <w:rFonts w:ascii="Times New Roman" w:hAnsi="Times New Roman" w:cs="Times New Roman"/>
          <w:sz w:val="24"/>
          <w:szCs w:val="24"/>
        </w:rPr>
        <w:t>в</w:t>
      </w:r>
      <w:r w:rsidR="00EB1CEF" w:rsidRPr="00EB1CEF">
        <w:rPr>
          <w:rFonts w:ascii="Times New Roman" w:hAnsi="Times New Roman" w:cs="Times New Roman"/>
          <w:sz w:val="24"/>
          <w:szCs w:val="24"/>
        </w:rPr>
        <w:t xml:space="preserve"> 2005 году</w:t>
      </w:r>
      <w:r w:rsidRPr="00EB1CE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B1CEF" w:rsidRPr="00EB1CEF" w:rsidRDefault="00EB1CEF" w:rsidP="00EB1CEF">
      <w:pPr>
        <w:spacing w:before="300" w:after="30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C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очная.</w:t>
      </w:r>
    </w:p>
    <w:p w:rsidR="00EB1CEF" w:rsidRPr="000F2FD3" w:rsidRDefault="00EB1CEF" w:rsidP="00EB1CEF">
      <w:pPr>
        <w:spacing w:before="300" w:after="30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 школе ведутся на русском языке.</w:t>
      </w:r>
    </w:p>
    <w:p w:rsidR="001D72B1" w:rsidRDefault="001D72B1" w:rsidP="001D72B1"/>
    <w:p w:rsidR="006341EC" w:rsidRDefault="006341EC"/>
    <w:sectPr w:rsidR="006341EC" w:rsidSect="0052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9"/>
    <w:lvl w:ilvl="0">
      <w:numFmt w:val="bullet"/>
      <w:lvlText w:val=""/>
      <w:lvlJc w:val="left"/>
      <w:pPr>
        <w:tabs>
          <w:tab w:val="num" w:pos="1290"/>
        </w:tabs>
        <w:ind w:left="1290" w:hanging="39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72B1"/>
    <w:rsid w:val="001608F0"/>
    <w:rsid w:val="001D72B1"/>
    <w:rsid w:val="004303D8"/>
    <w:rsid w:val="006341EC"/>
    <w:rsid w:val="007F47C6"/>
    <w:rsid w:val="00887B2E"/>
    <w:rsid w:val="00C055F6"/>
    <w:rsid w:val="00D57461"/>
    <w:rsid w:val="00E903E2"/>
    <w:rsid w:val="00EB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1D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2014-11-27T09:12:00Z</dcterms:created>
  <dcterms:modified xsi:type="dcterms:W3CDTF">2015-11-06T07:31:00Z</dcterms:modified>
</cp:coreProperties>
</file>